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5B" w:rsidRDefault="006B2128" w:rsidP="00642203">
      <w:pPr>
        <w:pStyle w:val="NormalWeb"/>
        <w:spacing w:before="0" w:after="0"/>
        <w:ind w:firstLineChars="200" w:firstLine="582"/>
        <w:jc w:val="both"/>
        <w:rPr>
          <w:rFonts w:ascii="MyriadPro" w:hAnsi="MyriadPro"/>
          <w:color w:val="212529"/>
          <w:sz w:val="29"/>
          <w:szCs w:val="29"/>
        </w:rPr>
      </w:pPr>
      <w:r>
        <w:rPr>
          <w:rStyle w:val="Gl"/>
          <w:rFonts w:ascii="MyriadPro" w:hAnsi="MyriadPro"/>
          <w:color w:val="212529"/>
          <w:sz w:val="29"/>
          <w:szCs w:val="29"/>
        </w:rPr>
        <w:t>BAŞARAKAVAK  İLKOKULU E-GÜVENLİK PLANI</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t>Günümüzde internet, sosyal hayatın bir parçası olarak hayatımıza birçok faydalar ve yenilikler getirmiştir.Web’in kullanımı artarken, güvenli kullanımı çok önemli. Getirdiği faydaların ve kolaylıkların yanı sıra, internetin bilinçsiz kullanımı bireysel ve toplumsal hayata yönelik tehditler de barındırmaktadır. Eğitimciler, veliler, medya ve diğer tüm ilgili kişiler tarafından özellikle çocukların, gençlerin, vatandaşların hak ve ihtiyaçlarının korunması için ortak sorumluluk gerektirmektedir. Biz Başarakavak  İlkokulu olarak, çocuklarımızın daha bilinçli ve güvenli internet kullanıcı olmalarının yanında ailelerini bilinçlendirme çalışmalarını da önemsiyoruz.</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Geleceğe güvenle bağlan!...</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t>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INSAFE (European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gerçekleştirilmeye başlanmıştır. Okulumuz Şubat 2019 tarihinde INSAFE (European Safer Internet Network) ağına üye olmuştur.</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Pr="00642203" w:rsidRDefault="006B2128">
      <w:pPr>
        <w:rPr>
          <w:rFonts w:ascii="MyriadPro" w:eastAsia="Times New Roman" w:hAnsi="MyriadPro" w:cs="Times New Roman"/>
          <w:color w:val="212529"/>
          <w:sz w:val="29"/>
          <w:szCs w:val="29"/>
          <w:lang w:eastAsia="tr-TR"/>
        </w:rPr>
      </w:pPr>
      <w:r w:rsidRPr="00642203">
        <w:rPr>
          <w:rFonts w:ascii="MyriadPro" w:eastAsia="Times New Roman" w:hAnsi="MyriadPro" w:cs="Times New Roman"/>
          <w:color w:val="212529"/>
          <w:sz w:val="29"/>
          <w:szCs w:val="29"/>
          <w:lang w:eastAsia="tr-TR"/>
        </w:rPr>
        <w:t>Başarakavak  İlkokulu olarak eTwinning okulu etkinliklerimiz kapsamında Güvenli İnternet Günü ile ilgili çeşitli etkinlikler yapılmış , velilerden olumlu dönütler alınmıştır. Okul panosu, öğrenci ve veli bilgilendirme seminerleriile görsel farkındalık faaliyetleri  yapılmıştır.</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lastRenderedPageBreak/>
        <w:t> </w:t>
      </w:r>
    </w:p>
    <w:p w:rsidR="00961A5B" w:rsidRDefault="006B2128">
      <w:pPr>
        <w:pStyle w:val="NormalWeb"/>
        <w:rPr>
          <w:rFonts w:ascii="MyriadPro" w:hAnsi="MyriadPro"/>
          <w:color w:val="212529"/>
          <w:sz w:val="29"/>
          <w:szCs w:val="29"/>
        </w:rPr>
      </w:pPr>
      <w:r>
        <w:rPr>
          <w:rFonts w:ascii="MyriadPro" w:hAnsi="MyriadPro"/>
          <w:color w:val="212529"/>
          <w:sz w:val="29"/>
          <w:szCs w:val="29"/>
        </w:rPr>
        <w:t>Dijital tek</w:t>
      </w:r>
      <w:bookmarkStart w:id="0" w:name="_GoBack"/>
      <w:bookmarkEnd w:id="0"/>
      <w:r>
        <w:rPr>
          <w:rFonts w:ascii="MyriadPro" w:hAnsi="MyriadPro"/>
          <w:color w:val="212529"/>
          <w:sz w:val="29"/>
          <w:szCs w:val="29"/>
        </w:rPr>
        <w:t>nolojiler okul çağı çocukları için de olağanüstü imkanlar ve fırsatlar sunuyor. Çocuklar da internet ortamının sağladığı bilgiye, eğlenceli oyunlara ve benzeri etkinliklere kolayca ve hızlıca erişim sağlayabiliyorlar. Ancak, dijital teknolojilerin sağladığı bu harika imkanların yanında, çocuğun zihinsel, ruhsal ve fiziksel saldırılarla, tuzaklarla karşılaşması tehlikesinin varlığı da hafife alınamaz bir gerçekliktir. Örneğin internet ortamındaki bir çocuğun istem dışı da olsa karşısına çıkan bir reklamı izleme yoluyla ya da arama motoruna bilerek bilmeyerek yazacağı yanlış bir kelime sebebiyle uygunsuz bir siteye girmesi mümkündür ya da çocuğun merakını kışkırtan bir görsel onu zihinsel, duygusal ya da fiziksel olarak tehlikeye düşürecek ortamlara sürükleyebilir. 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t>Bu sebeple çocukları internet ortamının oluşturduğu tehlikelerden korumak için tamamen yasaklamaya çalışmaktan daha etkili tedbirler bulmak zorunluluğu vardır.</w:t>
      </w:r>
    </w:p>
    <w:p w:rsidR="00961A5B" w:rsidRDefault="006B2128">
      <w:pPr>
        <w:pStyle w:val="NormalWeb"/>
        <w:rPr>
          <w:rFonts w:ascii="MyriadPro" w:hAnsi="MyriadPro"/>
          <w:color w:val="212529"/>
          <w:sz w:val="29"/>
          <w:szCs w:val="29"/>
        </w:rPr>
      </w:pPr>
      <w:r>
        <w:rPr>
          <w:rFonts w:ascii="MyriadPro" w:hAnsi="MyriadPro"/>
          <w:color w:val="212529"/>
          <w:sz w:val="29"/>
          <w:szCs w:val="29"/>
        </w:rPr>
        <w:t>Yaşadığımız pandemi süreci ve uzaktan eğitim mecburiyeti ile teknoloji ve internet zorunluluk haline gelmiştir.</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t xml:space="preserve">İnternetin olumsuz tehlikelerine karşı çocukların kendisini koruması için çocuğa bilgi, bilinç ve davranış kazandırmaktan, bu hedef için çaba harcamaktan daha etkili bir yol kalmamaktadır. Bu çalışmada anaokullarında ancak aile katılımları ile olur. eTwinning portalında yaptığımız projeler ile ailelerimizin denetiminde bilgisayar, tablet ya 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imkânı bulmaktadırlar. Çocuklar da anne babaları ile gerekli vakti geçirdikleri için internette daha az zaman geçirmektedirler. Amacımız kalıcı davranış değişikliğidir. Bu nedenle, okul </w:t>
      </w:r>
      <w:r>
        <w:rPr>
          <w:rFonts w:ascii="MyriadPro" w:hAnsi="MyriadPro"/>
          <w:color w:val="212529"/>
          <w:sz w:val="29"/>
          <w:szCs w:val="29"/>
        </w:rPr>
        <w:lastRenderedPageBreak/>
        <w:t>politikası olarak öğrencilerimizi internet ortamlarının tehlikelerinden ve zararlarından koruyabilmek için kararlı bir şekilde uygulamalar gerçekleştiriyoruz.</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rPr>
          <w:rFonts w:ascii="MyriadPro" w:hAnsi="MyriadPro"/>
          <w:color w:val="212529"/>
          <w:sz w:val="29"/>
          <w:szCs w:val="29"/>
        </w:rPr>
      </w:pPr>
      <w:r>
        <w:rPr>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jc w:val="center"/>
        <w:rPr>
          <w:rFonts w:ascii="MyriadPro" w:hAnsi="MyriadPro"/>
          <w:color w:val="212529"/>
          <w:sz w:val="29"/>
          <w:szCs w:val="29"/>
        </w:rPr>
      </w:pPr>
      <w:r>
        <w:rPr>
          <w:rStyle w:val="Gl"/>
          <w:rFonts w:ascii="MyriadPro" w:hAnsi="MyriadPro"/>
          <w:color w:val="212529"/>
          <w:sz w:val="29"/>
          <w:szCs w:val="29"/>
        </w:rPr>
        <w:t>E-GÜVENLİK MÜFREDATIMIZ HAKKINDA</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1.Çocuklarda bilinçli ve güvenli internet kullanımına dair bilgi, beceri ve tutumların geliştirilmesi için seminerler düzenlenmektedir.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2.Ders müfredatlarına sosyal medya başta olmak üzere internetin bilinçli kullanımı ile ilgili konuların yenilenen bilgilerle güncellenmesi tüm öğretmenlerimiz tarafından sağlanmıştır.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3.Fatih projesininyürütülmesi ve sürdürülmesi aşamasında teknolojinin etkili ve güvenli kullanımlarının sağlanması için BTK  tarafından güvenli internet ağı mevcuttur.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4.MEB'e bağlı okullarda elektromanyetik kirliliğe ve internet güvenliğine önem verilmektedir.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jc w:val="center"/>
        <w:rPr>
          <w:rFonts w:ascii="MyriadPro" w:hAnsi="MyriadPro"/>
          <w:color w:val="212529"/>
          <w:sz w:val="29"/>
          <w:szCs w:val="29"/>
        </w:rPr>
      </w:pPr>
      <w:r>
        <w:rPr>
          <w:rStyle w:val="Gl"/>
          <w:rFonts w:ascii="MyriadPro" w:hAnsi="MyriadPro"/>
          <w:color w:val="212529"/>
          <w:sz w:val="29"/>
          <w:szCs w:val="29"/>
        </w:rPr>
        <w:t>ÇOCUK VE ERGENLERE YÖNELİK e GÜVENLİK ÖNLEMLERİ</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1.Aileye yönelik çocuk ve ergenlere denetimli, sınırlı ve amaçlı kullanım sağlayabilmeleri ile ilgili bilinçlendirme çalışmaları yapmaktayız.</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lastRenderedPageBreak/>
        <w:t>2.İnternetin güvenli kullanımı ile ilgili paketlerin tanıtım ve yaygınlaşmasını sağlamak</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devlet politikasıdır.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3.Güvenli internet paketi kullanımının yaygınlaşmasına yardımcı olunmalıdır.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4.Evlerde limitli internet paketlerinin kullanımını teşvik etmek için rehberlik yapılmaktadır.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5.Kullanım farkındalığına yönelik uygulamalar geliştirmek için derslerde bu konuya öncelik verilmektedir.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6.Aile içinde kullanılan bilgisayarların kullanıcıya göre farklı profiller oluşturmaya müsait olması ve güvenli internet hizmetinin de bu profillere göre farklı paketler ile sunulabilmesi gereklidir. Bununla ilgili çalışmalara başlanmıştır.</w:t>
      </w:r>
    </w:p>
    <w:p w:rsidR="00961A5B" w:rsidRDefault="006B2128">
      <w:pPr>
        <w:pStyle w:val="NormalWeb"/>
        <w:spacing w:before="0" w:after="0"/>
        <w:rPr>
          <w:rFonts w:ascii="MyriadPro" w:hAnsi="MyriadPro"/>
          <w:color w:val="212529"/>
          <w:sz w:val="29"/>
          <w:szCs w:val="29"/>
        </w:rPr>
      </w:pPr>
      <w:r>
        <w:rPr>
          <w:rFonts w:ascii="MyriadPro" w:hAnsi="MyriadPro"/>
          <w:b/>
          <w:bCs/>
          <w:color w:val="212529"/>
          <w:sz w:val="29"/>
          <w:szCs w:val="29"/>
        </w:rPr>
        <w:br w:type="textWrapping" w:clear="all"/>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7.Ebeveynleri denetim yolları ve teknolojik imkânları ile ilgili bilinçlendirmek ve gerekli uygulamaları geliştirmek ve yaygınlaştırmak için üniversiteden akademisyenlerden yardım alınmaktadır.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jc w:val="center"/>
        <w:rPr>
          <w:rFonts w:ascii="MyriadPro" w:hAnsi="MyriadPro"/>
          <w:color w:val="212529"/>
          <w:sz w:val="29"/>
          <w:szCs w:val="29"/>
        </w:rPr>
      </w:pPr>
      <w:r>
        <w:rPr>
          <w:rStyle w:val="Gl"/>
          <w:rFonts w:ascii="MyriadPro" w:hAnsi="MyriadPro"/>
          <w:color w:val="212529"/>
          <w:sz w:val="29"/>
          <w:szCs w:val="29"/>
        </w:rPr>
        <w:t>CEP TELEFONU KULLANIMI</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lastRenderedPageBreak/>
        <w:t>Öğretmenler cep telefonlarını pedagojik araç olarak gerektiğinde kullanmaları ancak ders saatleri içinde öğretmen, ve personelin cep telefonları acil durumlar dışında kullanmamaları "kararı oy birliği ile alınmıştır.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jc w:val="center"/>
        <w:rPr>
          <w:rFonts w:ascii="MyriadPro" w:hAnsi="MyriadPro"/>
          <w:color w:val="212529"/>
          <w:sz w:val="29"/>
          <w:szCs w:val="29"/>
        </w:rPr>
      </w:pPr>
      <w:r>
        <w:rPr>
          <w:rStyle w:val="Gl"/>
          <w:rFonts w:ascii="MyriadPro" w:hAnsi="MyriadPro"/>
          <w:color w:val="212529"/>
          <w:sz w:val="29"/>
          <w:szCs w:val="29"/>
        </w:rPr>
        <w:t>OKULUMUZDA FOTOĞRAF YA DA VİDEO ÇEKİMİ VE YAYINLANMASI</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1.Okul kayıt döneminde her öğrenci velisi izin belgesi imzalar. Bu izin belgesinde öğrenci fotoğraflarının okul resmî web sitesi, okul dergisi, gazete, eTwinningportalı vb. okul tanıtımlarında veli, çocuğunun sınıf resimlerinin paylaşılmasına (e güvenliğin sağlanması için) M.E.B. 2017/12 nolu genelgesi çerçevesinde kullanılmasına izin verir.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2.Okul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3.Okul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4.Velisi tarafından fotoğraf ve video görüntülerinin çekilip yayınlanmasına onay verilmeyen öğrencilerin, çekim esnasında psikolojik baskı yaşamaması için tedbirler alınır.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lastRenderedPageBreak/>
        <w:t>5.Okul görevlileri tarafından yayınlanan resim ve videolarda öğrencilerin kişisel bilgilerine kesinlikle yer verilmez.</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jc w:val="center"/>
        <w:rPr>
          <w:rFonts w:ascii="MyriadPro" w:hAnsi="MyriadPro"/>
          <w:color w:val="212529"/>
          <w:sz w:val="29"/>
          <w:szCs w:val="29"/>
        </w:rPr>
      </w:pPr>
      <w:r>
        <w:rPr>
          <w:rStyle w:val="Gl"/>
          <w:rFonts w:ascii="MyriadPro" w:hAnsi="MyriadPro"/>
          <w:color w:val="212529"/>
          <w:sz w:val="29"/>
          <w:szCs w:val="29"/>
        </w:rPr>
        <w:t>OKUL PERSONELİ</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Öğretmenlerimiz  eTwinning mesleki gelişim portalından çevrimiçi seminer ve online mesleki gelişim etkinliklerine katılmaları konusunda bilgilendirildi. Çevrimiçi güvenlik (e-Güvenlik) politikası, tüm çalışanların katılımı için resmi olarak sağlanacak ve tartışılacak ve korunma sorumluluğumuzun bir parçası olarak güçlendirilecek ve vurgulanacaktır. Çocukların internetin ve dijital teknolojinin güvenilir ve sorumlu kullanıcıları olabilmesi için ana-babanın / bakıcıların oynayacakları önemli bir role sahip olduklarını kabul eder. Ebeveynlerin dikkatleri, bültenler, bilgilendirme yazıları, haber mektupları ve okul web sitesinde okulun çevrimiçi güvenlik (e- Güvenlik) politikasına ve beklentilerine yönelecektir. Evde ve okulda ebeveynlerle çevrimiçi güvenlik 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nı okumaya ve çocuklarıyla etkilerini tartışmaya teşvik edilecektir. Çevrimiçi güvenlik konusundaki ebeveynler için bilgi ve rehberlik, ebeveynlere çeşitli biçimlerde sunulacaktır. Ebeveynler, çevrimiçi olarak çocukları için rol modeli olumlu davranışları teşvik edilecektir. Okulumuzda etkin ve kapsamlı güvenli internet günü kutlanmaktadır. Hafta boyunca seminerler, tanıtıcı afişler ve webinarlara etkin katılım sağlanmaktadır.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xml:space="preserve">Okulumuzda 2018 , 2019 ve 2020  yılında etkin ve kapsamlı veli desteği ile güvenli internet günü kutlanmıştır. Hafta boyunca seminerler,tanıtıcı afişler ve webinarlara etkin katılım sağlanmıştır.Okulumuz öğretmenleri Saadet BEKDİK ve Özlem KORKMAZ  e twinningportalında paylaşım yapmışlardır.Daha Güvenli İnternet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lastRenderedPageBreak/>
        <w:t>Merkezi (</w:t>
      </w:r>
      <w:hyperlink r:id="rId7" w:history="1">
        <w:r>
          <w:rPr>
            <w:rStyle w:val="Kpr"/>
            <w:rFonts w:ascii="MyriadPro" w:hAnsi="MyriadPro"/>
            <w:b/>
            <w:bCs/>
            <w:color w:val="496F7A"/>
            <w:sz w:val="29"/>
            <w:szCs w:val="29"/>
            <w:u w:val="none"/>
          </w:rPr>
          <w:t>gim.org.tr</w:t>
        </w:r>
      </w:hyperlink>
      <w:r>
        <w:rPr>
          <w:rStyle w:val="Gl"/>
          <w:rFonts w:ascii="MyriadPro" w:hAnsi="MyriadPro"/>
          <w:color w:val="212529"/>
          <w:sz w:val="29"/>
          <w:szCs w:val="29"/>
        </w:rPr>
        <w:t>) - Safer Internet Center'ın resmi sayfası.http://guvenlinet.org.tr/tr/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Güvenli Web (</w:t>
      </w:r>
      <w:hyperlink r:id="rId8" w:history="1">
        <w:r>
          <w:rPr>
            <w:rStyle w:val="Kpr"/>
            <w:rFonts w:ascii="MyriadPro" w:hAnsi="MyriadPro"/>
            <w:b/>
            <w:bCs/>
            <w:color w:val="496F7A"/>
            <w:sz w:val="29"/>
            <w:szCs w:val="29"/>
            <w:u w:val="none"/>
          </w:rPr>
          <w:t>guvenliweb.org.tr</w:t>
        </w:r>
      </w:hyperlink>
      <w:r>
        <w:rPr>
          <w:rStyle w:val="Gl"/>
          <w:rFonts w:ascii="MyriadPro" w:hAnsi="MyriadPro"/>
          <w:color w:val="212529"/>
          <w:sz w:val="29"/>
          <w:szCs w:val="29"/>
        </w:rPr>
        <w:t>) - çevrimiçi güvenlik konuları için farkındalık portalı.</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Güvenli Çocuk (</w:t>
      </w:r>
      <w:hyperlink r:id="rId9" w:history="1">
        <w:r>
          <w:rPr>
            <w:rStyle w:val="Kpr"/>
            <w:rFonts w:ascii="MyriadPro" w:hAnsi="MyriadPro"/>
            <w:b/>
            <w:bCs/>
            <w:color w:val="496F7A"/>
            <w:sz w:val="29"/>
            <w:szCs w:val="29"/>
            <w:u w:val="none"/>
          </w:rPr>
          <w:t>guvenlicocuk.org.tr</w:t>
        </w:r>
      </w:hyperlink>
      <w:r>
        <w:rPr>
          <w:rStyle w:val="Gl"/>
          <w:rFonts w:ascii="MyriadPro" w:hAnsi="MyriadPro"/>
          <w:color w:val="212529"/>
          <w:sz w:val="29"/>
          <w:szCs w:val="29"/>
        </w:rPr>
        <w:t>) - 13 yaşından küçük çocuklar için oyun ve eğlence portalı.</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Ihbar Web (</w:t>
      </w:r>
      <w:hyperlink r:id="rId10" w:history="1">
        <w:r>
          <w:rPr>
            <w:rStyle w:val="Kpr"/>
            <w:rFonts w:ascii="MyriadPro" w:hAnsi="MyriadPro"/>
            <w:b/>
            <w:bCs/>
            <w:color w:val="496F7A"/>
            <w:sz w:val="29"/>
            <w:szCs w:val="29"/>
            <w:u w:val="none"/>
          </w:rPr>
          <w:t>ihbarweb.org.tr</w:t>
        </w:r>
      </w:hyperlink>
      <w:r>
        <w:rPr>
          <w:rStyle w:val="Gl"/>
          <w:rFonts w:ascii="MyriadPro" w:hAnsi="MyriadPro"/>
          <w:color w:val="212529"/>
          <w:sz w:val="29"/>
          <w:szCs w:val="29"/>
        </w:rPr>
        <w:t>) - yasadışı içerik için telefon hattı.</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İnternet BTK (</w:t>
      </w:r>
      <w:hyperlink r:id="rId11" w:history="1">
        <w:r>
          <w:rPr>
            <w:rStyle w:val="Kpr"/>
            <w:rFonts w:ascii="MyriadPro" w:hAnsi="MyriadPro"/>
            <w:b/>
            <w:bCs/>
            <w:color w:val="496F7A"/>
            <w:sz w:val="29"/>
            <w:szCs w:val="29"/>
            <w:u w:val="none"/>
          </w:rPr>
          <w:t>internet.btk.gov.tr</w:t>
        </w:r>
      </w:hyperlink>
      <w:r>
        <w:rPr>
          <w:rStyle w:val="Gl"/>
          <w:rFonts w:ascii="MyriadPro" w:hAnsi="MyriadPro"/>
          <w:color w:val="212529"/>
          <w:sz w:val="29"/>
          <w:szCs w:val="29"/>
        </w:rPr>
        <w:t>) - İnternet ve BT yasası konusunda farkındalık portalı.</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SID Page (</w:t>
      </w:r>
      <w:hyperlink r:id="rId12" w:history="1">
        <w:r>
          <w:rPr>
            <w:rStyle w:val="Kpr"/>
            <w:rFonts w:ascii="MyriadPro" w:hAnsi="MyriadPro"/>
            <w:b/>
            <w:bCs/>
            <w:color w:val="496F7A"/>
            <w:sz w:val="29"/>
            <w:szCs w:val="29"/>
            <w:u w:val="none"/>
          </w:rPr>
          <w:t>gig.org.tr</w:t>
        </w:r>
      </w:hyperlink>
      <w:r>
        <w:rPr>
          <w:rStyle w:val="Gl"/>
          <w:rFonts w:ascii="MyriadPro" w:hAnsi="MyriadPro"/>
          <w:color w:val="212529"/>
          <w:sz w:val="29"/>
          <w:szCs w:val="29"/>
        </w:rPr>
        <w:t>) - Daha Güvenli İnternet Günü Türkiye'de resmi sayfası.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Veli ve öğrencilere tanıtılmış buralardaki eğitici ebeveyn ve öğrenci bilgilendirici vidoları ,sunuları izlenmiştir. Okumuzda çeşitli web2 araçları kullanılarak sunular,panolar hazırlanmıştır.</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t> </w:t>
      </w:r>
    </w:p>
    <w:p w:rsidR="00961A5B" w:rsidRDefault="006B2128">
      <w:pPr>
        <w:pStyle w:val="NormalWeb"/>
        <w:spacing w:before="0" w:after="0"/>
        <w:rPr>
          <w:rFonts w:ascii="MyriadPro" w:hAnsi="MyriadPro"/>
          <w:color w:val="212529"/>
          <w:sz w:val="29"/>
          <w:szCs w:val="29"/>
        </w:rPr>
      </w:pPr>
      <w:r>
        <w:rPr>
          <w:rStyle w:val="Gl"/>
          <w:rFonts w:ascii="MyriadPro" w:hAnsi="MyriadPro"/>
          <w:color w:val="212529"/>
          <w:sz w:val="29"/>
          <w:szCs w:val="29"/>
        </w:rPr>
        <w:lastRenderedPageBreak/>
        <w:t>.</w:t>
      </w:r>
      <w:hyperlink r:id="rId13" w:history="1">
        <w:r>
          <w:rPr>
            <w:rStyle w:val="Kpr"/>
            <w:rFonts w:ascii="MyriadPro" w:hAnsi="MyriadPro"/>
            <w:b/>
            <w:bCs/>
            <w:color w:val="496F7A"/>
            <w:sz w:val="29"/>
            <w:szCs w:val="29"/>
            <w:u w:val="none"/>
          </w:rPr>
          <w:t>http://guvenlinet.org.tr/tr/ </w:t>
        </w:r>
      </w:hyperlink>
      <w:r>
        <w:rPr>
          <w:rStyle w:val="Gl"/>
          <w:rFonts w:ascii="MyriadPro" w:hAnsi="MyriadPro"/>
          <w:color w:val="212529"/>
          <w:sz w:val="29"/>
          <w:szCs w:val="29"/>
        </w:rPr>
        <w:t>sayfasından bilgi amaçlı faydalanılmıştır</w:t>
      </w:r>
      <w:r>
        <w:rPr>
          <w:rFonts w:ascii="MyriadPro" w:hAnsi="MyriadPro"/>
          <w:color w:val="212529"/>
          <w:sz w:val="29"/>
          <w:szCs w:val="29"/>
        </w:rPr>
        <w:t>.</w:t>
      </w:r>
    </w:p>
    <w:p w:rsidR="00961A5B" w:rsidRDefault="006B2128">
      <w:r>
        <w:t>Kaynak: Muhtelif internet bilgileri.</w:t>
      </w:r>
    </w:p>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Default="00245F4D"/>
    <w:p w:rsidR="00245F4D" w:rsidRPr="00921CF5" w:rsidRDefault="00245F4D" w:rsidP="00245F4D">
      <w:pPr>
        <w:rPr>
          <w:b/>
          <w:sz w:val="24"/>
          <w:szCs w:val="24"/>
        </w:rPr>
      </w:pPr>
      <w:r w:rsidRPr="00921CF5">
        <w:rPr>
          <w:b/>
          <w:sz w:val="24"/>
          <w:szCs w:val="24"/>
        </w:rPr>
        <w:lastRenderedPageBreak/>
        <w:t>BAŞARAKAVAK PRIMARY SCHOOL E-SECURITY PLAN</w:t>
      </w:r>
    </w:p>
    <w:p w:rsidR="00245F4D" w:rsidRPr="00921CF5" w:rsidRDefault="00245F4D" w:rsidP="00245F4D">
      <w:pPr>
        <w:rPr>
          <w:sz w:val="24"/>
          <w:szCs w:val="24"/>
        </w:rPr>
      </w:pPr>
      <w:r w:rsidRPr="00921CF5">
        <w:rPr>
          <w:sz w:val="24"/>
          <w:szCs w:val="24"/>
        </w:rPr>
        <w:t>Today, the internet has brought many benefits and innovations to our lives as a part of social life. While the use of the web is increasing, its safe use is very important.  In addition to the benefits and facilities it brings, the unconscious use of the internet also contains threats to individual and social life.  It requires shared responsibility for the protection of the rights and needs of children, young people and citizens, especially by educators, parents, media and all other relevant persons.  As Başarakavak Primary School, we attach importance to the awareness-raising activities of our children as well as being more conscious and safe internet users.</w:t>
      </w:r>
    </w:p>
    <w:p w:rsidR="00245F4D" w:rsidRPr="00921CF5" w:rsidRDefault="00245F4D" w:rsidP="00245F4D">
      <w:pPr>
        <w:rPr>
          <w:b/>
          <w:sz w:val="24"/>
          <w:szCs w:val="24"/>
        </w:rPr>
      </w:pPr>
      <w:r w:rsidRPr="00921CF5">
        <w:rPr>
          <w:b/>
          <w:sz w:val="24"/>
          <w:szCs w:val="24"/>
        </w:rPr>
        <w:t>Connect to the future with confidience</w:t>
      </w:r>
      <w:r>
        <w:rPr>
          <w:b/>
          <w:sz w:val="24"/>
          <w:szCs w:val="24"/>
        </w:rPr>
        <w:t>!</w:t>
      </w:r>
    </w:p>
    <w:p w:rsidR="00245F4D" w:rsidRPr="00921CF5" w:rsidRDefault="00245F4D" w:rsidP="00245F4D">
      <w:pPr>
        <w:rPr>
          <w:sz w:val="24"/>
          <w:szCs w:val="24"/>
        </w:rPr>
      </w:pPr>
      <w:r w:rsidRPr="00921CF5">
        <w:rPr>
          <w:sz w:val="24"/>
          <w:szCs w:val="24"/>
        </w:rPr>
        <w:t>he INSAFE (European Safer Internet Network) network was established in 2004 within the scope of the Safe Internet Program established within the European Union Commission in 1999 in order to support children and young people to use the Internet safely with a certain responsibility and to protect them from illegal and harmful content of the Internet.  INSAFE, which was established to lead awareness-raising activities within the framework of conscious and safe use of the Internet, is today a network that coordinates the Safe Internet Center of 31 countries in Europe.  In addition, the Safe Internet Day (GIG), organized by the INSAFE network in February of each year, has been held since 2004.  Safe Internet Day activities were first started in 2010 in our country.  Our school became a member of INSAFE (European Safer Internet Network) in February 2019.</w:t>
      </w:r>
    </w:p>
    <w:p w:rsidR="00245F4D" w:rsidRPr="00921CF5" w:rsidRDefault="00245F4D" w:rsidP="00245F4D">
      <w:pPr>
        <w:rPr>
          <w:sz w:val="24"/>
          <w:szCs w:val="24"/>
        </w:rPr>
      </w:pPr>
      <w:r w:rsidRPr="00921CF5">
        <w:rPr>
          <w:sz w:val="24"/>
          <w:szCs w:val="24"/>
        </w:rPr>
        <w:t>As Başarakavak Primary School, various activities related to Safe Internet Day were held within the scope of our eTwinning school activities and positive feedback was received from parents. Visual awareness activities were carried out with the school board and student and parent information seminars.</w:t>
      </w:r>
    </w:p>
    <w:p w:rsidR="00245F4D" w:rsidRPr="00921CF5" w:rsidRDefault="00245F4D" w:rsidP="00245F4D">
      <w:pPr>
        <w:rPr>
          <w:sz w:val="24"/>
          <w:szCs w:val="24"/>
        </w:rPr>
      </w:pPr>
      <w:r w:rsidRPr="00921CF5">
        <w:rPr>
          <w:sz w:val="24"/>
          <w:szCs w:val="24"/>
        </w:rPr>
        <w:t xml:space="preserve">Digital technologies also offer extraordinary opportunities for school age children. Children can easily and quickly access fun games and similar activities and the information provided by the internet environment. However, in addition to these wonderful opportunities provided by digital technologies, the danger that the child will encounter mental, inner and physical attacks and traps is an inestimable reality. For example, it is possible for a child on the internet to unintentionally enter an inappropriate site by watching an ad that appears unintentionally or because of a wrong word that he will deliberately write to the search engine, or a visual that provokes the child's curiosity may drag him to environments that will endanger him mentally, emotionally or physically. </w:t>
      </w:r>
    </w:p>
    <w:p w:rsidR="00245F4D" w:rsidRPr="00921CF5" w:rsidRDefault="00245F4D" w:rsidP="00245F4D">
      <w:pPr>
        <w:rPr>
          <w:sz w:val="24"/>
          <w:szCs w:val="24"/>
        </w:rPr>
      </w:pPr>
      <w:r w:rsidRPr="00921CF5">
        <w:rPr>
          <w:sz w:val="24"/>
          <w:szCs w:val="24"/>
        </w:rPr>
        <w:t xml:space="preserve">The safest way to protect the child from the dangers briefly mentioned above is to keep him completely out of the internet environment. However, due to very rapidly developing digital technologies, unfortunately, it is not possible to keep the child away from the internet environment completely and banning it completely does not solve the problem. Moreover, </w:t>
      </w:r>
      <w:r w:rsidRPr="00921CF5">
        <w:rPr>
          <w:sz w:val="24"/>
          <w:szCs w:val="24"/>
        </w:rPr>
        <w:lastRenderedPageBreak/>
        <w:t>due to environmental factors and parental attitudes, it has become impossible to completely ban internet environments and prevent access.</w:t>
      </w:r>
    </w:p>
    <w:p w:rsidR="00245F4D" w:rsidRPr="00921CF5" w:rsidRDefault="00245F4D" w:rsidP="00245F4D">
      <w:pPr>
        <w:rPr>
          <w:sz w:val="24"/>
          <w:szCs w:val="24"/>
        </w:rPr>
      </w:pPr>
      <w:r w:rsidRPr="00921CF5">
        <w:rPr>
          <w:sz w:val="24"/>
          <w:szCs w:val="24"/>
        </w:rPr>
        <w:t>For this reason, it is imperative to find more effective measures to protect children from the dangers posed by the internet environment than trying to ban them completely.</w:t>
      </w:r>
    </w:p>
    <w:p w:rsidR="00245F4D" w:rsidRPr="00921CF5" w:rsidRDefault="00245F4D" w:rsidP="00245F4D">
      <w:pPr>
        <w:rPr>
          <w:sz w:val="24"/>
          <w:szCs w:val="24"/>
        </w:rPr>
      </w:pPr>
      <w:r w:rsidRPr="00921CF5">
        <w:rPr>
          <w:sz w:val="24"/>
          <w:szCs w:val="24"/>
        </w:rPr>
        <w:t>With the pandemic process we are experiencing and the obligation of distance education, technology and internet have become a necessity.</w:t>
      </w:r>
    </w:p>
    <w:p w:rsidR="00245F4D" w:rsidRPr="00921CF5" w:rsidRDefault="00245F4D" w:rsidP="00245F4D">
      <w:pPr>
        <w:rPr>
          <w:sz w:val="24"/>
          <w:szCs w:val="24"/>
        </w:rPr>
      </w:pPr>
      <w:r w:rsidRPr="00921CF5">
        <w:rPr>
          <w:sz w:val="24"/>
          <w:szCs w:val="24"/>
        </w:rPr>
        <w:t>It is the most effective way to provide children with information, consciousness and behavior, and to strive for this goal so that children can protect themselves against the negative dangers of the Internet. This study happens in kindergartens only with family participation. With the projects we have done on the eTwinning portal, it is ensured that our families access the internet together with computers, tablets or phones at designated hours. In addition, activities with family participation are organized in our school to prevent children from spending hours on the internet. With these activities, parents find the opportunity to spend more quality time with their children. Children also spend less time on the internet as they spend the necessary time with their parents. Our goal is permanent behavior change. Therefore, as a school policy, we are committed to protecting our students from the dangers and harms of the internet environment.</w:t>
      </w:r>
    </w:p>
    <w:p w:rsidR="00245F4D" w:rsidRPr="00921CF5" w:rsidRDefault="00245F4D" w:rsidP="00245F4D">
      <w:pPr>
        <w:jc w:val="center"/>
        <w:rPr>
          <w:b/>
          <w:sz w:val="24"/>
          <w:szCs w:val="24"/>
        </w:rPr>
      </w:pPr>
      <w:r w:rsidRPr="00921CF5">
        <w:rPr>
          <w:b/>
          <w:sz w:val="24"/>
          <w:szCs w:val="24"/>
        </w:rPr>
        <w:t>ABOUT OUR E-SAFETY CURRICULUM</w:t>
      </w:r>
    </w:p>
    <w:p w:rsidR="00245F4D" w:rsidRPr="00921CF5" w:rsidRDefault="00245F4D" w:rsidP="00245F4D">
      <w:pPr>
        <w:rPr>
          <w:sz w:val="24"/>
          <w:szCs w:val="24"/>
        </w:rPr>
      </w:pPr>
      <w:r w:rsidRPr="00921CF5">
        <w:rPr>
          <w:sz w:val="24"/>
          <w:szCs w:val="24"/>
        </w:rPr>
        <w:t>1- Seminars are organized to develop knowledge, skills and attitudes about conscious and safe internet use in children.</w:t>
      </w:r>
    </w:p>
    <w:p w:rsidR="00245F4D" w:rsidRPr="00921CF5" w:rsidRDefault="00245F4D" w:rsidP="00245F4D">
      <w:pPr>
        <w:rPr>
          <w:sz w:val="24"/>
          <w:szCs w:val="24"/>
        </w:rPr>
      </w:pPr>
      <w:r w:rsidRPr="00921CF5">
        <w:rPr>
          <w:sz w:val="24"/>
          <w:szCs w:val="24"/>
        </w:rPr>
        <w:t>2- Course curricula with updated information on the issues related to the conscious use of the internet, especially social media, are provided by all of our teachers.</w:t>
      </w:r>
    </w:p>
    <w:p w:rsidR="00245F4D" w:rsidRPr="00921CF5" w:rsidRDefault="00245F4D" w:rsidP="00245F4D">
      <w:pPr>
        <w:rPr>
          <w:sz w:val="24"/>
          <w:szCs w:val="24"/>
        </w:rPr>
      </w:pPr>
      <w:r w:rsidRPr="00921CF5">
        <w:rPr>
          <w:sz w:val="24"/>
          <w:szCs w:val="24"/>
        </w:rPr>
        <w:t>3- A secure internet network is available by BTK (Information and Communication Technologies Authority) to ensure effective and safe use of technology during the execution and maintenance of the Fatih project.</w:t>
      </w:r>
    </w:p>
    <w:p w:rsidR="00245F4D" w:rsidRPr="00921CF5" w:rsidRDefault="00245F4D" w:rsidP="00245F4D">
      <w:pPr>
        <w:rPr>
          <w:sz w:val="24"/>
          <w:szCs w:val="24"/>
        </w:rPr>
      </w:pPr>
      <w:r w:rsidRPr="00921CF5">
        <w:rPr>
          <w:sz w:val="24"/>
          <w:szCs w:val="24"/>
        </w:rPr>
        <w:t>4- Emphasis is placed on electromagnetic pollution and internet security in schools affiliated to the Ministry of National Education.</w:t>
      </w:r>
    </w:p>
    <w:p w:rsidR="00245F4D" w:rsidRPr="00921CF5" w:rsidRDefault="00245F4D" w:rsidP="00245F4D">
      <w:pPr>
        <w:jc w:val="center"/>
        <w:rPr>
          <w:b/>
          <w:sz w:val="24"/>
          <w:szCs w:val="24"/>
        </w:rPr>
      </w:pPr>
      <w:r w:rsidRPr="00921CF5">
        <w:rPr>
          <w:b/>
          <w:sz w:val="24"/>
          <w:szCs w:val="24"/>
        </w:rPr>
        <w:t>E-SAFETY MEASURES FOR CHILDREN AND ADOLESCENTS</w:t>
      </w:r>
    </w:p>
    <w:p w:rsidR="00245F4D" w:rsidRPr="00921CF5" w:rsidRDefault="00245F4D" w:rsidP="00245F4D">
      <w:pPr>
        <w:rPr>
          <w:sz w:val="24"/>
          <w:szCs w:val="24"/>
        </w:rPr>
      </w:pPr>
      <w:r w:rsidRPr="00921CF5">
        <w:rPr>
          <w:sz w:val="24"/>
          <w:szCs w:val="24"/>
        </w:rPr>
        <w:t>1- We carry out awareness-raising activities for  the family about how to provide controlled, limited and purposeful use to children and adolescents.</w:t>
      </w:r>
    </w:p>
    <w:p w:rsidR="00245F4D" w:rsidRPr="00921CF5" w:rsidRDefault="00245F4D" w:rsidP="00245F4D">
      <w:pPr>
        <w:rPr>
          <w:sz w:val="24"/>
          <w:szCs w:val="24"/>
        </w:rPr>
      </w:pPr>
      <w:r w:rsidRPr="00921CF5">
        <w:rPr>
          <w:sz w:val="24"/>
          <w:szCs w:val="24"/>
        </w:rPr>
        <w:t>2- It is the government policy to ensure the promotion and wide spread use of packages related to the safe use of the internet.</w:t>
      </w:r>
    </w:p>
    <w:p w:rsidR="00245F4D" w:rsidRPr="00921CF5" w:rsidRDefault="00245F4D" w:rsidP="00245F4D">
      <w:pPr>
        <w:rPr>
          <w:sz w:val="24"/>
          <w:szCs w:val="24"/>
        </w:rPr>
      </w:pPr>
      <w:r w:rsidRPr="00921CF5">
        <w:rPr>
          <w:sz w:val="24"/>
          <w:szCs w:val="24"/>
        </w:rPr>
        <w:t>3- Assistance is encouraged to spread the use of secure internet packages.</w:t>
      </w:r>
    </w:p>
    <w:p w:rsidR="00245F4D" w:rsidRPr="00921CF5" w:rsidRDefault="00245F4D" w:rsidP="00245F4D">
      <w:pPr>
        <w:rPr>
          <w:sz w:val="24"/>
          <w:szCs w:val="24"/>
        </w:rPr>
      </w:pPr>
      <w:r w:rsidRPr="00921CF5">
        <w:rPr>
          <w:sz w:val="24"/>
          <w:szCs w:val="24"/>
        </w:rPr>
        <w:lastRenderedPageBreak/>
        <w:t>4- Guidance is providedtoencouragetheuse of limited internet packages in homes.</w:t>
      </w:r>
    </w:p>
    <w:p w:rsidR="00245F4D" w:rsidRPr="00921CF5" w:rsidRDefault="00245F4D" w:rsidP="00245F4D">
      <w:pPr>
        <w:rPr>
          <w:sz w:val="24"/>
          <w:szCs w:val="24"/>
        </w:rPr>
      </w:pPr>
      <w:r w:rsidRPr="00921CF5">
        <w:rPr>
          <w:sz w:val="24"/>
          <w:szCs w:val="24"/>
        </w:rPr>
        <w:t>5- Priority is given to this subject in lessons in order to develop applications for use - awareness.</w:t>
      </w:r>
    </w:p>
    <w:p w:rsidR="00245F4D" w:rsidRPr="00921CF5" w:rsidRDefault="00245F4D" w:rsidP="00245F4D">
      <w:pPr>
        <w:rPr>
          <w:sz w:val="24"/>
          <w:szCs w:val="24"/>
        </w:rPr>
      </w:pPr>
      <w:r w:rsidRPr="00921CF5">
        <w:rPr>
          <w:sz w:val="24"/>
          <w:szCs w:val="24"/>
        </w:rPr>
        <w:t>6- The computers used in the family should be able to create different profiles according to the user and secure internet service should be offered with different packages according to these profiles. Studies on this have been started.</w:t>
      </w:r>
    </w:p>
    <w:p w:rsidR="00245F4D" w:rsidRPr="00921CF5" w:rsidRDefault="00245F4D" w:rsidP="00245F4D">
      <w:pPr>
        <w:rPr>
          <w:sz w:val="24"/>
          <w:szCs w:val="24"/>
        </w:rPr>
      </w:pPr>
      <w:r w:rsidRPr="00921CF5">
        <w:rPr>
          <w:sz w:val="24"/>
          <w:szCs w:val="24"/>
        </w:rPr>
        <w:t>7- Assistance is sought from academicians at the university to raise awareness of parents about control methods and technological possibilities, and to develop and disseminate the necessary applications.</w:t>
      </w:r>
    </w:p>
    <w:p w:rsidR="00245F4D" w:rsidRPr="00921CF5" w:rsidRDefault="00245F4D" w:rsidP="00245F4D">
      <w:pPr>
        <w:rPr>
          <w:b/>
          <w:sz w:val="24"/>
          <w:szCs w:val="24"/>
        </w:rPr>
      </w:pPr>
      <w:r w:rsidRPr="00921CF5">
        <w:rPr>
          <w:b/>
          <w:sz w:val="24"/>
          <w:szCs w:val="24"/>
        </w:rPr>
        <w:t xml:space="preserve"> THE USE OF MOBILE PHONES</w:t>
      </w:r>
    </w:p>
    <w:p w:rsidR="00245F4D" w:rsidRPr="00921CF5" w:rsidRDefault="00245F4D" w:rsidP="00245F4D">
      <w:pPr>
        <w:rPr>
          <w:sz w:val="24"/>
          <w:szCs w:val="24"/>
        </w:rPr>
      </w:pPr>
      <w:r w:rsidRPr="00921CF5">
        <w:rPr>
          <w:sz w:val="24"/>
          <w:szCs w:val="24"/>
        </w:rPr>
        <w:t>It was unanimously decided that teachers should use mobile phones as pedagogical tools when necessary, but not to use mobile phones by teachers and staff except in case of emergencies.</w:t>
      </w:r>
    </w:p>
    <w:p w:rsidR="00245F4D" w:rsidRPr="00921CF5" w:rsidRDefault="00245F4D" w:rsidP="00245F4D">
      <w:pPr>
        <w:rPr>
          <w:sz w:val="24"/>
          <w:szCs w:val="24"/>
        </w:rPr>
      </w:pPr>
    </w:p>
    <w:p w:rsidR="00245F4D" w:rsidRPr="00921CF5" w:rsidRDefault="00245F4D" w:rsidP="00245F4D">
      <w:pPr>
        <w:rPr>
          <w:b/>
          <w:sz w:val="24"/>
          <w:szCs w:val="24"/>
        </w:rPr>
      </w:pPr>
      <w:r w:rsidRPr="00921CF5">
        <w:rPr>
          <w:b/>
          <w:sz w:val="24"/>
          <w:szCs w:val="24"/>
        </w:rPr>
        <w:t>PHOTOGRAPHY OR VIDEO SHOOTING AND PUBLISHING AT OUR SCHOOL</w:t>
      </w:r>
    </w:p>
    <w:p w:rsidR="00245F4D" w:rsidRPr="00921CF5" w:rsidRDefault="00245F4D" w:rsidP="00245F4D">
      <w:pPr>
        <w:rPr>
          <w:sz w:val="24"/>
          <w:szCs w:val="24"/>
        </w:rPr>
      </w:pPr>
      <w:r w:rsidRPr="00921CF5">
        <w:rPr>
          <w:sz w:val="24"/>
          <w:szCs w:val="24"/>
        </w:rPr>
        <w:t>1. During the registration period, each parent of the student signs a permit. In this permit, the parents allows sharing their child's class pictures in school promotions such as the school official website, school magazine, newspaper, eTwinning portal (eTwinning portal)  within the framework of the circular numbered 2017/12.</w:t>
      </w:r>
    </w:p>
    <w:p w:rsidR="00245F4D" w:rsidRPr="00921CF5" w:rsidRDefault="00245F4D" w:rsidP="00245F4D">
      <w:pPr>
        <w:rPr>
          <w:sz w:val="24"/>
          <w:szCs w:val="24"/>
        </w:rPr>
      </w:pPr>
      <w:r w:rsidRPr="00921CF5">
        <w:rPr>
          <w:sz w:val="24"/>
          <w:szCs w:val="24"/>
        </w:rPr>
        <w:t>2. No photographs or videos can be taken within the boundaries of the school and schoolyard by persons other than those assigned by the school administration and at times other than the activities and programs that the parents of the students want to know. This prohibition also applies if a student wishes to take photos and videos of another student.</w:t>
      </w:r>
    </w:p>
    <w:p w:rsidR="00245F4D" w:rsidRPr="00921CF5" w:rsidRDefault="00245F4D" w:rsidP="00245F4D">
      <w:pPr>
        <w:rPr>
          <w:sz w:val="24"/>
          <w:szCs w:val="24"/>
        </w:rPr>
      </w:pPr>
      <w:r w:rsidRPr="00921CF5">
        <w:rPr>
          <w:sz w:val="24"/>
          <w:szCs w:val="24"/>
        </w:rPr>
        <w:t>3. Photographs and videos taken by the persons assigned by the school administration can only be published on the official web address and virtual environments of the school with the request and written approval of the relevant student's parent. Photos and videos about the student of the parent who does not give consent for the student are not published.</w:t>
      </w:r>
    </w:p>
    <w:p w:rsidR="00245F4D" w:rsidRPr="00921CF5" w:rsidRDefault="00245F4D" w:rsidP="00245F4D">
      <w:pPr>
        <w:rPr>
          <w:sz w:val="24"/>
          <w:szCs w:val="24"/>
        </w:rPr>
      </w:pPr>
      <w:r w:rsidRPr="00921CF5">
        <w:rPr>
          <w:sz w:val="24"/>
          <w:szCs w:val="24"/>
        </w:rPr>
        <w:t>4. Measures are taken to ensure that students who are not approved for taking and publishing photographs and videos by their parents do not experience psychological pressure during the shooting.</w:t>
      </w:r>
    </w:p>
    <w:p w:rsidR="00245F4D" w:rsidRPr="00921CF5" w:rsidRDefault="00245F4D" w:rsidP="00245F4D">
      <w:pPr>
        <w:rPr>
          <w:sz w:val="24"/>
          <w:szCs w:val="24"/>
        </w:rPr>
      </w:pPr>
      <w:r w:rsidRPr="00921CF5">
        <w:rPr>
          <w:sz w:val="24"/>
          <w:szCs w:val="24"/>
        </w:rPr>
        <w:t>5. Students' personal information is never included in the pictures and videos published by school officials.</w:t>
      </w:r>
    </w:p>
    <w:p w:rsidR="00245F4D" w:rsidRPr="00921CF5" w:rsidRDefault="00245F4D" w:rsidP="00245F4D">
      <w:pPr>
        <w:rPr>
          <w:sz w:val="24"/>
          <w:szCs w:val="24"/>
        </w:rPr>
      </w:pPr>
    </w:p>
    <w:p w:rsidR="00245F4D" w:rsidRPr="00921CF5" w:rsidRDefault="00245F4D" w:rsidP="00245F4D">
      <w:pPr>
        <w:rPr>
          <w:b/>
          <w:sz w:val="24"/>
          <w:szCs w:val="24"/>
        </w:rPr>
      </w:pPr>
      <w:r w:rsidRPr="00921CF5">
        <w:rPr>
          <w:b/>
          <w:sz w:val="24"/>
          <w:szCs w:val="24"/>
        </w:rPr>
        <w:lastRenderedPageBreak/>
        <w:t>SCHOOL STAFF</w:t>
      </w:r>
    </w:p>
    <w:p w:rsidR="00245F4D" w:rsidRPr="00921CF5" w:rsidRDefault="00245F4D" w:rsidP="00245F4D">
      <w:pPr>
        <w:rPr>
          <w:sz w:val="24"/>
          <w:szCs w:val="24"/>
        </w:rPr>
      </w:pPr>
      <w:r w:rsidRPr="00921CF5">
        <w:rPr>
          <w:sz w:val="24"/>
          <w:szCs w:val="24"/>
        </w:rPr>
        <w:t xml:space="preserve">Our teachers were informed about their participation in online seminars and online professional development events from the eTwinning professional development portal. he online safety (eSafety) policy will be formally provided and discussed for the participation of all employees and strengthened and emphasized as part of our responsibility to protect. It is acknowledged that parents / caregivers have an important role to play so that children can become reliable and responsible users of the internet and digital technology. </w:t>
      </w:r>
      <w:r>
        <w:rPr>
          <w:sz w:val="24"/>
          <w:szCs w:val="24"/>
        </w:rPr>
        <w:t>P</w:t>
      </w:r>
      <w:r w:rsidRPr="00921CF5">
        <w:rPr>
          <w:sz w:val="24"/>
          <w:szCs w:val="24"/>
        </w:rPr>
        <w:t>arents' attention will be directed to the school's online safety (e-Safety) policy and expectations through newsletters, information articles, newsletters and the school website. A collaborative approach to online safety with parents at home and school will be encouraged. It will include an emphasis on online safety at parent education or other activities with recommendations for safe internet use at home. They will organize social activities such as parent training, spending time together and sports days. Parents will be encouraged to read the School E Safety Policy and discuss its effects with their children. Information and guidance for parents on online safety will be provided to parents in a variety of formats. arents will be encouraged to display positive role model behavior for their children while using web. Our school celebrates an effective and comprehensive safe internet day. Active participation is provided to seminars, promotional posters and webinars throughout the week.</w:t>
      </w:r>
    </w:p>
    <w:p w:rsidR="00245F4D" w:rsidRPr="00921CF5" w:rsidRDefault="00245F4D" w:rsidP="00245F4D">
      <w:pPr>
        <w:rPr>
          <w:sz w:val="24"/>
          <w:szCs w:val="24"/>
        </w:rPr>
      </w:pPr>
      <w:r w:rsidRPr="00921CF5">
        <w:rPr>
          <w:sz w:val="24"/>
          <w:szCs w:val="24"/>
        </w:rPr>
        <w:t>A safe internet day was celebrated in our school in 2018, 2019 and 2020 with effective and comprehensive parent support. During the week, promotional posters and  active participation was provided to seminars and webinars. Our school teachers, Saadet BEKDİK and Özlem KORKMAZ, shared with the twinning portal.</w:t>
      </w:r>
    </w:p>
    <w:p w:rsidR="00245F4D" w:rsidRDefault="00245F4D" w:rsidP="00245F4D">
      <w:pPr>
        <w:rPr>
          <w:sz w:val="24"/>
          <w:szCs w:val="24"/>
        </w:rPr>
      </w:pPr>
    </w:p>
    <w:p w:rsidR="00245F4D" w:rsidRDefault="00245F4D" w:rsidP="00245F4D">
      <w:pPr>
        <w:rPr>
          <w:sz w:val="24"/>
          <w:szCs w:val="24"/>
        </w:rPr>
      </w:pPr>
    </w:p>
    <w:p w:rsidR="00245F4D" w:rsidRPr="00921CF5" w:rsidRDefault="00245F4D" w:rsidP="00245F4D">
      <w:pPr>
        <w:rPr>
          <w:sz w:val="24"/>
          <w:szCs w:val="24"/>
        </w:rPr>
      </w:pPr>
      <w:r w:rsidRPr="00921CF5">
        <w:rPr>
          <w:sz w:val="24"/>
          <w:szCs w:val="24"/>
        </w:rPr>
        <w:t>Safer Internet Center (gim.org.tr) – Official page of Safer Internet Center ://guvenlinet.org.tr/tr/</w:t>
      </w:r>
    </w:p>
    <w:p w:rsidR="00245F4D" w:rsidRPr="00921CF5" w:rsidRDefault="00245F4D" w:rsidP="00245F4D">
      <w:pPr>
        <w:rPr>
          <w:sz w:val="24"/>
          <w:szCs w:val="24"/>
        </w:rPr>
      </w:pPr>
      <w:r w:rsidRPr="00921CF5">
        <w:rPr>
          <w:sz w:val="24"/>
          <w:szCs w:val="24"/>
        </w:rPr>
        <w:t>Secure Web (güvenliweb.org.tr) – awareness portal for online security issues.</w:t>
      </w:r>
    </w:p>
    <w:p w:rsidR="00245F4D" w:rsidRPr="00921CF5" w:rsidRDefault="00245F4D" w:rsidP="00245F4D">
      <w:pPr>
        <w:rPr>
          <w:sz w:val="24"/>
          <w:szCs w:val="24"/>
        </w:rPr>
      </w:pPr>
      <w:r w:rsidRPr="00921CF5">
        <w:rPr>
          <w:sz w:val="24"/>
          <w:szCs w:val="24"/>
        </w:rPr>
        <w:t>Safe Child (guvenlicocuk.org.tr) – Game and entertainment portal for children under  13 years old.</w:t>
      </w:r>
    </w:p>
    <w:p w:rsidR="00245F4D" w:rsidRPr="00921CF5" w:rsidRDefault="00245F4D" w:rsidP="00245F4D">
      <w:pPr>
        <w:rPr>
          <w:sz w:val="24"/>
          <w:szCs w:val="24"/>
        </w:rPr>
      </w:pPr>
      <w:r w:rsidRPr="00921CF5">
        <w:rPr>
          <w:sz w:val="24"/>
          <w:szCs w:val="24"/>
        </w:rPr>
        <w:t>Ihbar Web (ihbarweb.org.tr) – Hotline for illegal content.</w:t>
      </w:r>
    </w:p>
    <w:p w:rsidR="00245F4D" w:rsidRPr="00921CF5" w:rsidRDefault="00245F4D" w:rsidP="00245F4D">
      <w:pPr>
        <w:rPr>
          <w:sz w:val="24"/>
          <w:szCs w:val="24"/>
        </w:rPr>
      </w:pPr>
      <w:r w:rsidRPr="00921CF5">
        <w:rPr>
          <w:sz w:val="24"/>
          <w:szCs w:val="24"/>
        </w:rPr>
        <w:t>Internet BTK (internet.btk.gov.tr)-- Awareness portal on Internet and IT law.</w:t>
      </w:r>
    </w:p>
    <w:p w:rsidR="00245F4D" w:rsidRPr="00921CF5" w:rsidRDefault="00245F4D" w:rsidP="00245F4D">
      <w:pPr>
        <w:rPr>
          <w:sz w:val="24"/>
          <w:szCs w:val="24"/>
        </w:rPr>
      </w:pPr>
      <w:r>
        <w:rPr>
          <w:sz w:val="24"/>
          <w:szCs w:val="24"/>
        </w:rPr>
        <w:t>SID Page (</w:t>
      </w:r>
      <w:r w:rsidRPr="00921CF5">
        <w:rPr>
          <w:sz w:val="24"/>
          <w:szCs w:val="24"/>
        </w:rPr>
        <w:t>gig.org.tr) – Safer Internet Day official page in Turkey.</w:t>
      </w:r>
    </w:p>
    <w:p w:rsidR="00245F4D" w:rsidRPr="00921CF5" w:rsidRDefault="00245F4D" w:rsidP="00245F4D">
      <w:pPr>
        <w:rPr>
          <w:sz w:val="24"/>
          <w:szCs w:val="24"/>
        </w:rPr>
      </w:pPr>
      <w:r w:rsidRPr="00921CF5">
        <w:rPr>
          <w:sz w:val="24"/>
          <w:szCs w:val="24"/>
        </w:rPr>
        <w:t>Educational parent and student informative videos and presentations were watched on these websites. Presentations and panels have been prepared by using various web2 tools.</w:t>
      </w:r>
    </w:p>
    <w:p w:rsidR="00245F4D" w:rsidRPr="00921CF5" w:rsidRDefault="00245F4D" w:rsidP="00245F4D">
      <w:pPr>
        <w:rPr>
          <w:sz w:val="24"/>
          <w:szCs w:val="24"/>
        </w:rPr>
      </w:pPr>
      <w:r w:rsidRPr="00921CF5">
        <w:rPr>
          <w:sz w:val="24"/>
          <w:szCs w:val="24"/>
        </w:rPr>
        <w:lastRenderedPageBreak/>
        <w:t>guvenlinet.org.tr page is used for information purposes.</w:t>
      </w:r>
    </w:p>
    <w:p w:rsidR="00245F4D" w:rsidRPr="00921CF5" w:rsidRDefault="00245F4D" w:rsidP="00245F4D">
      <w:pPr>
        <w:rPr>
          <w:sz w:val="24"/>
          <w:szCs w:val="24"/>
        </w:rPr>
      </w:pPr>
    </w:p>
    <w:p w:rsidR="00245F4D" w:rsidRPr="00921CF5" w:rsidRDefault="00245F4D" w:rsidP="00245F4D">
      <w:pPr>
        <w:rPr>
          <w:sz w:val="24"/>
          <w:szCs w:val="24"/>
        </w:rPr>
      </w:pPr>
    </w:p>
    <w:p w:rsidR="00245F4D" w:rsidRPr="00921CF5" w:rsidRDefault="00245F4D" w:rsidP="00245F4D">
      <w:pPr>
        <w:rPr>
          <w:sz w:val="24"/>
          <w:szCs w:val="24"/>
        </w:rPr>
      </w:pPr>
    </w:p>
    <w:p w:rsidR="00245F4D" w:rsidRPr="00921CF5" w:rsidRDefault="00245F4D" w:rsidP="00245F4D">
      <w:pPr>
        <w:rPr>
          <w:sz w:val="24"/>
          <w:szCs w:val="24"/>
        </w:rPr>
      </w:pPr>
    </w:p>
    <w:p w:rsidR="00245F4D" w:rsidRDefault="00245F4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0D31DD" w:rsidRDefault="000D31DD"/>
    <w:p w:rsidR="006D7366" w:rsidRDefault="006D7366"/>
    <w:sectPr w:rsidR="006D7366" w:rsidSect="00961A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F2" w:rsidRDefault="001F03F2">
      <w:pPr>
        <w:spacing w:line="240" w:lineRule="auto"/>
      </w:pPr>
      <w:r>
        <w:separator/>
      </w:r>
    </w:p>
  </w:endnote>
  <w:endnote w:type="continuationSeparator" w:id="1">
    <w:p w:rsidR="001F03F2" w:rsidRDefault="001F03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charset w:val="00"/>
    <w:family w:val="roman"/>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F2" w:rsidRDefault="001F03F2">
      <w:pPr>
        <w:spacing w:after="0" w:line="240" w:lineRule="auto"/>
      </w:pPr>
      <w:r>
        <w:separator/>
      </w:r>
    </w:p>
  </w:footnote>
  <w:footnote w:type="continuationSeparator" w:id="1">
    <w:p w:rsidR="001F03F2" w:rsidRDefault="001F03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11DE"/>
    <w:rsid w:val="0002321E"/>
    <w:rsid w:val="000D31DD"/>
    <w:rsid w:val="001F03F2"/>
    <w:rsid w:val="00245F4D"/>
    <w:rsid w:val="00395F32"/>
    <w:rsid w:val="005311DE"/>
    <w:rsid w:val="00610245"/>
    <w:rsid w:val="00642203"/>
    <w:rsid w:val="006B2128"/>
    <w:rsid w:val="006D7366"/>
    <w:rsid w:val="00871B16"/>
    <w:rsid w:val="008740DE"/>
    <w:rsid w:val="00961A5B"/>
    <w:rsid w:val="009F0AA3"/>
    <w:rsid w:val="00CF1151"/>
    <w:rsid w:val="00D13862"/>
    <w:rsid w:val="00EF0C19"/>
    <w:rsid w:val="1B515EF3"/>
    <w:rsid w:val="42A016E2"/>
    <w:rsid w:val="763333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961A5B"/>
    <w:rPr>
      <w:color w:val="0000FF"/>
      <w:u w:val="single"/>
    </w:rPr>
  </w:style>
  <w:style w:type="paragraph" w:styleId="NormalWeb">
    <w:name w:val="Normal (Web)"/>
    <w:basedOn w:val="Normal"/>
    <w:uiPriority w:val="99"/>
    <w:unhideWhenUsed/>
    <w:rsid w:val="00961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1A5B"/>
    <w:rPr>
      <w:b/>
      <w:bCs/>
    </w:rPr>
  </w:style>
  <w:style w:type="paragraph" w:styleId="BalonMetni">
    <w:name w:val="Balloon Text"/>
    <w:basedOn w:val="Normal"/>
    <w:link w:val="BalonMetniChar"/>
    <w:uiPriority w:val="99"/>
    <w:semiHidden/>
    <w:unhideWhenUsed/>
    <w:rsid w:val="000D3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1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hyperlink" Target="http://guvenlinet.org.tr/tr/" TargetMode="External"/><Relationship Id="rId3" Type="http://schemas.openxmlformats.org/officeDocument/2006/relationships/settings" Target="settings.xml"/><Relationship Id="rId7" Type="http://schemas.openxmlformats.org/officeDocument/2006/relationships/hyperlink" Target="http://gim.org.tr/" TargetMode="External"/><Relationship Id="rId12" Type="http://schemas.openxmlformats.org/officeDocument/2006/relationships/hyperlink" Target="http://www.gig.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btk.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hbarweb.org.tr/" TargetMode="External"/><Relationship Id="rId4" Type="http://schemas.openxmlformats.org/officeDocument/2006/relationships/webSettings" Target="webSettings.xml"/><Relationship Id="rId9" Type="http://schemas.openxmlformats.org/officeDocument/2006/relationships/hyperlink" Target="http://guvenlicocuk.org.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dc:creator>
  <cp:lastModifiedBy>acer</cp:lastModifiedBy>
  <cp:revision>9</cp:revision>
  <dcterms:created xsi:type="dcterms:W3CDTF">2021-01-25T12:14:00Z</dcterms:created>
  <dcterms:modified xsi:type="dcterms:W3CDTF">2021-02-01T09:30:00Z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