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2C5" w:rsidRDefault="00E20EE4">
      <w:pPr>
        <w:spacing w:after="0" w:line="259" w:lineRule="auto"/>
        <w:ind w:left="2448" w:firstLine="0"/>
        <w:jc w:val="left"/>
      </w:pPr>
      <w:r>
        <w:rPr>
          <w:rFonts w:ascii="Courier New" w:eastAsia="Courier New" w:hAnsi="Courier New" w:cs="Courier New"/>
          <w:sz w:val="36"/>
        </w:rPr>
        <w:t>ÖĞRETMENLER KURULU KARAR DEFTERİ</w:t>
      </w:r>
    </w:p>
    <w:p w:rsidR="009052C5" w:rsidRDefault="00E20EE4">
      <w:pPr>
        <w:spacing w:after="751" w:line="259" w:lineRule="auto"/>
        <w:ind w:left="-312" w:right="-74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7217410" cy="20955"/>
                <wp:effectExtent l="0" t="0" r="0" b="0"/>
                <wp:docPr id="4875" name="Group 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664" cy="21342"/>
                          <a:chOff x="0" y="0"/>
                          <a:chExt cx="7217664" cy="21342"/>
                        </a:xfrm>
                      </wpg:grpSpPr>
                      <wps:wsp>
                        <wps:cNvPr id="4874" name="Shape 4874"/>
                        <wps:cNvSpPr/>
                        <wps:spPr>
                          <a:xfrm>
                            <a:off x="0" y="0"/>
                            <a:ext cx="721766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21342">
                                <a:moveTo>
                                  <a:pt x="0" y="10671"/>
                                </a:moveTo>
                                <a:lnTo>
                                  <a:pt x="721766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1.65pt;width:568.3pt;" coordsize="7217664,21342" o:gfxdata="UEsDBAoAAAAAAIdO4kAAAAAAAAAAAAAAAAAEAAAAZHJzL1BLAwQUAAAACACHTuJAAVPEDdUAAAAE&#10;AQAADwAAAGRycy9kb3ducmV2LnhtbE2PwWrDMBBE74X+g9hCbo2smpjiWg4ltDmFQpJC6W1jbWwT&#10;a2UsxU7+vkov7WVhmGHmbbG82E6MNPjWsQY1T0AQV860XGv43L8/PoPwAdlg55g0XMnDsry/KzA3&#10;buItjbtQi1jCPkcNTQh9LqWvGrLo564njt7RDRZDlEMtzYBTLLedfEqSTFpsOS402NOqoeq0O1sN&#10;6wmn11S9jZvTcXX93i8+vjaKtJ49qOQFRKBL+AvDDT+iQxmZDu7MxotOQ3wk/N6bp9IsA3HQkKYg&#10;y0L+hy9/AFBLAwQUAAAACACHTuJAKN5Qp1UCAACwBQAADgAAAGRycy9lMm9Eb2MueG1spVTNjtow&#10;EL5X6jtYvpcQSmEVEfZQCpeqXWm3D2AcJ7HkP3kMgbfv2AmBstJq1c0hmYzn7/tmPKvHk1bkKDxI&#10;a0qaT6aUCMNtJU1T0j8v2y8PlEBgpmLKGlHSswD6uP78adW5Qsxsa1UlPMEgBorOlbQNwRVZBrwV&#10;msHEOmHwsLZes4C/vskqzzqMrlU2m04XWWd95bzlAgC1m/6QDhH9ewLaupZcbCw/aGFCH9ULxQJC&#10;glY6oOtUbV0LHn7XNYhAVEkRaUhvTILyPr6z9YoVjWeulXwogb2nhDtMmkmDScdQGxYYOXj5KpSW&#10;3FuwdZhwq7MeSGIEUeTTO2523h5cwtIUXeNG0rFRd6z/d1j+6/jkiaxKOn9YfqPEMI09T4lJ0iBB&#10;nWsKtNt59+ye/KBo+r+I+VR7Hb+IhpwSteeRWnEKhKNyOcuXi8WcEo5ns/zrfNZTz1vszysv3v54&#10;0y+7JM1ibWMpncORhCtP8DGenlvmRKIfIv4rTwij5ylZRJ7mEU1Mj3YjSVAA8vUxhkakrOAHCDth&#10;E9Xs+BNCP7vVRWLtReIncxE93oA3Z9+xEP1ilVEk3U2v2kur4qm2R/Fik124NiyfLpZ5BI+FXi2U&#10;ubUce4+tv7XvrdAxJk4RxmJQeQvX2K1UKuFVJpbYTxDhDBdQjRcf50o7HGIwDSVMNbjZePDpRoJV&#10;sorusXTwzf678uTIcB9s0zMU/4+Z8xA2DNreLh3146plwOWnpI5I4jN4K4P1x/73HY/S3lbndFuS&#10;HscyWaSLnLAOSyduitv/ZHVdtO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VPEDdUAAAAEAQAA&#10;DwAAAAAAAAABACAAAAAiAAAAZHJzL2Rvd25yZXYueG1sUEsBAhQAFAAAAAgAh07iQCjeUKdVAgAA&#10;sAUAAA4AAAAAAAAAAQAgAAAAJAEAAGRycy9lMm9Eb2MueG1sUEsFBgAAAAAGAAYAWQEAAOsFAAAA&#10;AA==&#10;">
                <o:lock v:ext="edit" aspectratio="f"/>
                <v:shape id="Shape 4874" o:spid="_x0000_s1026" o:spt="100" style="position:absolute;left:0;top:0;height:21342;width:7217664;" filled="f" stroked="t" coordsize="7217664,21342" o:gfxdata="UEsDBAoAAAAAAIdO4kAAAAAAAAAAAAAAAAAEAAAAZHJzL1BLAwQUAAAACACHTuJA2Q2g6sAAAADd&#10;AAAADwAAAGRycy9kb3ducmV2LnhtbEWPT2vCQBTE7wW/w/IEb3VjEZXU1YN/qLR4MKaH3l6zz2ww&#10;+zZk12i/fVcQPA4z8xtmvrzZWnTU+sqxgtEwAUFcOF1xqSA/bl9nIHxA1lg7JgV/5GG56L3MMdXu&#10;ygfqslCKCGGfogITQpNK6QtDFv3QNcTRO7nWYoiyLaVu8RrhtpZvSTKRFiuOCwYbWhkqztnFKpis&#10;3L7owvr7c2d+PrZfebb5dZlSg/4oeQcR6Bae4Ud7pxWMZ9Mx3N/EJyAX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DaDq&#10;wAAAAN0AAAAPAAAAAAAAAAEAIAAAACIAAABkcnMvZG93bnJldi54bWxQSwECFAAUAAAACACHTuJA&#10;My8FnjsAAAA5AAAAEAAAAAAAAAABACAAAAAPAQAAZHJzL3NoYXBleG1sLnhtbFBLBQYAAAAABgAG&#10;AFsBAAC5AwAAAAA=&#10;" path="m0,10671l7217664,10671e">
                  <v:fill on="f" focussize="0,0"/>
                  <v:stroke weight="1.6804724409448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9052C5" w:rsidRDefault="00E20EE4" w:rsidP="00531AD1">
      <w:pPr>
        <w:spacing w:after="119"/>
        <w:ind w:left="57"/>
        <w:jc w:val="center"/>
      </w:pPr>
      <w:r>
        <w:t>2019-2020 EĞİTİM ÖĞRETİM YILI II. DÖNEM ÖĞRETMENLER KURULU TOPLANTISI</w:t>
      </w:r>
    </w:p>
    <w:p w:rsidR="00531AD1" w:rsidRDefault="00E20EE4" w:rsidP="00531AD1">
      <w:pPr>
        <w:ind w:left="2333"/>
        <w:jc w:val="center"/>
      </w:pPr>
      <w:r>
        <w:t>ALINAN</w:t>
      </w:r>
      <w:r w:rsidR="00531AD1">
        <w:rPr>
          <w:noProof/>
        </w:rPr>
        <w:t xml:space="preserve"> KARARLAR</w:t>
      </w:r>
    </w:p>
    <w:p w:rsidR="009052C5" w:rsidRDefault="00E20EE4">
      <w:pPr>
        <w:ind w:left="57"/>
      </w:pPr>
      <w:r>
        <w:t>1-Açılış yapılmasına</w:t>
      </w:r>
    </w:p>
    <w:p w:rsidR="009052C5" w:rsidRDefault="00E20EE4">
      <w:pPr>
        <w:ind w:left="57"/>
      </w:pPr>
      <w:r>
        <w:t>2-Yoklamanın imza sirküsü marifetiyle yapılmasına</w:t>
      </w:r>
    </w:p>
    <w:p w:rsidR="009052C5" w:rsidRDefault="00E20EE4">
      <w:pPr>
        <w:ind w:left="57"/>
      </w:pPr>
      <w:r>
        <w:t>3-Kurul tutanak yazmanlığına Şemsettin GÜNEŞ  'in seçilmesine.</w:t>
      </w:r>
    </w:p>
    <w:p w:rsidR="009052C5" w:rsidRDefault="00E20EE4">
      <w:pPr>
        <w:ind w:left="57"/>
      </w:pPr>
      <w:r>
        <w:t>4-1. dönemin ve 15 tatilde okulda yapılanların değerlendirilmesine.</w:t>
      </w:r>
    </w:p>
    <w:p w:rsidR="009052C5" w:rsidRDefault="00E20EE4">
      <w:pPr>
        <w:ind w:left="254" w:right="4200" w:hanging="20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3526155</wp:posOffset>
            </wp:positionH>
            <wp:positionV relativeFrom="paragraph">
              <wp:posOffset>342900</wp:posOffset>
            </wp:positionV>
            <wp:extent cx="48895" cy="64135"/>
            <wp:effectExtent l="0" t="0" r="0" b="0"/>
            <wp:wrapSquare wrapText="bothSides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5-Öğretmenlerle ilgili hususların görüşülmesine                                   a- Mail ve WhatsApp takiplerinin düzenli olarak takip edilmesine.                                                                                                          okul iş ve işlemlerinin zamanında yapılmasına.</w:t>
      </w:r>
    </w:p>
    <w:p w:rsidR="009052C5" w:rsidRDefault="00E20EE4">
      <w:pPr>
        <w:tabs>
          <w:tab w:val="center" w:pos="324"/>
          <w:tab w:val="center" w:pos="3106"/>
        </w:tabs>
        <w:ind w:left="0" w:firstLine="0"/>
        <w:jc w:val="left"/>
      </w:pPr>
      <w:r>
        <w:tab/>
        <w:t>c-</w:t>
      </w:r>
      <w:r>
        <w:tab/>
        <w:t>Evrak ve resmi belgelerinin zamanında teslim edilmesine</w:t>
      </w:r>
    </w:p>
    <w:p w:rsidR="009052C5" w:rsidRDefault="00E20EE4">
      <w:pPr>
        <w:ind w:left="57"/>
      </w:pPr>
      <w:r>
        <w:t>6-Personel ve öğrenciler için tehlike arz eden durumların zaman kaybetmeden okul idaresine haber verilmesine.</w:t>
      </w:r>
    </w:p>
    <w:p w:rsidR="009052C5" w:rsidRDefault="00E20EE4">
      <w:pPr>
        <w:ind w:left="57"/>
      </w:pPr>
      <w:r>
        <w:t>7-Çalışmalarımızın 2023 Eğitim Vizyonu Belgesine uygun olarak yapılmasına.</w:t>
      </w:r>
    </w:p>
    <w:p w:rsidR="009052C5" w:rsidRDefault="00E20EE4">
      <w:pPr>
        <w:ind w:left="57"/>
      </w:pPr>
      <w:r>
        <w:t>8-Veli ve zümre toplantılarının zamanında yapılmasına.</w:t>
      </w:r>
    </w:p>
    <w:p w:rsidR="009052C5" w:rsidRDefault="00E20EE4">
      <w:pPr>
        <w:ind w:left="57"/>
      </w:pPr>
      <w:r>
        <w:t>9-0kul zaman çizelgesine uyulmasına ve nöbet esnasında yaşanan olayların okul idaresine bilgi verilmesine ve nöbet defterine zamanında işlenmesine</w:t>
      </w:r>
    </w:p>
    <w:p w:rsidR="009052C5" w:rsidRDefault="00E20EE4">
      <w:pPr>
        <w:ind w:left="350" w:right="125" w:hanging="298"/>
      </w:pPr>
      <w:r>
        <w:t>10-0kul, ilçe ve ilde yapılan ve katıldığımız projeler hakkında genel bir değerlendirme ve bilgilendirme yapılmasına. a- E-Twinning, e- twinning school ve eSafaty Label ile ilgili öğretmenlerimizin, Öğretmenimiz Saadet BEKDİK tarafından bilgilendirilmesine.</w:t>
      </w:r>
    </w:p>
    <w:p w:rsidR="009052C5" w:rsidRDefault="00E20EE4">
      <w:pPr>
        <w:spacing w:after="0" w:line="259" w:lineRule="auto"/>
        <w:ind w:left="0" w:right="-5" w:firstLine="0"/>
        <w:jc w:val="right"/>
      </w:pPr>
      <w:r>
        <w:t>b- Güvenli İnternet kullanımı ile ilgili müdür yardımcımız Sedat ADIGÜZEL 'in öğretmenlerimizi bilgilendirmesine.</w:t>
      </w:r>
      <w:r>
        <w:rPr>
          <w:noProof/>
        </w:rPr>
        <w:drawing>
          <wp:inline distT="0" distB="0" distL="0" distR="0">
            <wp:extent cx="2540" cy="2540"/>
            <wp:effectExtent l="0" t="0" r="0" b="0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D1" w:rsidRDefault="00E20EE4">
      <w:pPr>
        <w:ind w:left="57" w:right="3374"/>
      </w:pPr>
      <w:r>
        <w:t xml:space="preserve">11-Belirli gün ve haftalar panosu çalışmalarının zamanında yapılmasına.     12-Veli işbirliği ve diyaloglarının artırılmasına karar verilmiştir.                           </w:t>
      </w:r>
    </w:p>
    <w:p w:rsidR="00531AD1" w:rsidRDefault="00531AD1">
      <w:pPr>
        <w:ind w:left="57" w:right="3374"/>
      </w:pPr>
    </w:p>
    <w:p w:rsidR="00531AD1" w:rsidRDefault="00531AD1">
      <w:pPr>
        <w:ind w:left="57" w:right="3374"/>
      </w:pPr>
    </w:p>
    <w:p w:rsidR="00531AD1" w:rsidRDefault="00531AD1">
      <w:pPr>
        <w:ind w:left="57" w:right="3374"/>
      </w:pPr>
    </w:p>
    <w:sectPr w:rsidR="00531AD1">
      <w:pgSz w:w="11904" w:h="16834"/>
      <w:pgMar w:top="1330" w:right="965" w:bottom="480" w:left="6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0EA" w:rsidRDefault="00B300EA">
      <w:pPr>
        <w:spacing w:line="240" w:lineRule="auto"/>
      </w:pPr>
      <w:r>
        <w:separator/>
      </w:r>
    </w:p>
  </w:endnote>
  <w:endnote w:type="continuationSeparator" w:id="0">
    <w:p w:rsidR="00B300EA" w:rsidRDefault="00B3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0EA" w:rsidRDefault="00B300EA">
      <w:pPr>
        <w:spacing w:after="0" w:line="240" w:lineRule="auto"/>
      </w:pPr>
      <w:r>
        <w:separator/>
      </w:r>
    </w:p>
  </w:footnote>
  <w:footnote w:type="continuationSeparator" w:id="0">
    <w:p w:rsidR="00B300EA" w:rsidRDefault="00B3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1EC"/>
    <w:rsid w:val="003D41EC"/>
    <w:rsid w:val="00531AD1"/>
    <w:rsid w:val="00646A2B"/>
    <w:rsid w:val="00690EAE"/>
    <w:rsid w:val="009052C5"/>
    <w:rsid w:val="00B300EA"/>
    <w:rsid w:val="00D72BB4"/>
    <w:rsid w:val="00E20EE4"/>
    <w:rsid w:val="10F84C82"/>
    <w:rsid w:val="22D668AF"/>
    <w:rsid w:val="2DC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702FB59-C6A5-4A4F-B779-BEF9BE8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67" w:hanging="5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BB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Konuk Kullanıcı</cp:lastModifiedBy>
  <cp:revision>2</cp:revision>
  <dcterms:created xsi:type="dcterms:W3CDTF">2021-02-03T13:10:00Z</dcterms:created>
  <dcterms:modified xsi:type="dcterms:W3CDTF">2021-02-03T13:10:00Z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